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5409"/>
      </w:tblGrid>
      <w:tr w:rsidRPr="009953F4" w:rsidR="009953F4" w:rsidTr="009953F4" w14:paraId="614B0AB1" w14:textId="77777777"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953F4" w:rsidR="009953F4" w:rsidP="009953F4" w:rsidRDefault="009953F4" w14:paraId="1FA73CF8" w14:textId="7D416AA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9953F4">
              <w:rPr>
                <w:noProof/>
              </w:rPr>
              <w:drawing>
                <wp:inline distT="0" distB="0" distL="0" distR="0" wp14:anchorId="02B2C7CA" wp14:editId="177BA3A3">
                  <wp:extent cx="642620" cy="781050"/>
                  <wp:effectExtent l="0" t="0" r="508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3F4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b-NO"/>
              </w:rPr>
              <w:t>ALVDAL KOMMUNE</w:t>
            </w:r>
            <w:r w:rsidRPr="009953F4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953F4" w:rsidR="009953F4" w:rsidP="009953F4" w:rsidRDefault="009953F4" w14:paraId="6DDAAC7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9953F4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nb-NO"/>
              </w:rPr>
              <w:t>Organisasjonsnivå: </w:t>
            </w:r>
            <w:r w:rsidRPr="009953F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> </w:t>
            </w:r>
          </w:p>
          <w:p w:rsidRPr="009953F4" w:rsidR="009953F4" w:rsidP="009953F4" w:rsidRDefault="009953F4" w14:paraId="791849A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9953F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> </w:t>
            </w:r>
          </w:p>
          <w:p w:rsidRPr="009953F4" w:rsidR="009953F4" w:rsidP="009953F4" w:rsidRDefault="009953F4" w14:paraId="33CF148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9953F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>Alvdal barnehage </w:t>
            </w:r>
          </w:p>
          <w:p w:rsidRPr="009953F4" w:rsidR="009953F4" w:rsidP="009953F4" w:rsidRDefault="009953F4" w14:paraId="2A53CFD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9953F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> </w:t>
            </w:r>
          </w:p>
          <w:p w:rsidRPr="009953F4" w:rsidR="009953F4" w:rsidP="009953F4" w:rsidRDefault="009953F4" w14:paraId="6C5A5A6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9953F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9953F4" w:rsidR="009953F4" w:rsidTr="009953F4" w14:paraId="5211B734" w14:textId="77777777"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953F4" w:rsidR="009953F4" w:rsidP="009953F4" w:rsidRDefault="009953F4" w14:paraId="16E60A1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9953F4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nb-NO"/>
              </w:rPr>
              <w:t>Område: </w:t>
            </w:r>
            <w:r w:rsidRPr="009953F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> </w:t>
            </w:r>
          </w:p>
          <w:p w:rsidRPr="009953F4" w:rsidR="009953F4" w:rsidP="009953F4" w:rsidRDefault="009953F4" w14:paraId="121DA30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9953F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>Informasjon til foreldre </w:t>
            </w:r>
          </w:p>
        </w:tc>
        <w:tc>
          <w:tcPr>
            <w:tcW w:w="5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953F4" w:rsidR="009953F4" w:rsidP="009953F4" w:rsidRDefault="009953F4" w14:paraId="1604A78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9953F4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nb-NO"/>
              </w:rPr>
              <w:t>Dokumentnavn: </w:t>
            </w:r>
            <w:r w:rsidRPr="009953F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> </w:t>
            </w:r>
          </w:p>
          <w:p w:rsidRPr="009953F4" w:rsidR="009953F4" w:rsidP="009953F4" w:rsidRDefault="009953F4" w14:paraId="4B9C9BCC" w14:textId="30EBB29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>Informasjon</w:t>
            </w:r>
            <w:r w:rsidR="00562977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 xml:space="preserve"> om barnehageopptak i</w:t>
            </w:r>
            <w:r w:rsidRPr="009953F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 xml:space="preserve"> Alvdal kommunale barnehager </w:t>
            </w:r>
          </w:p>
        </w:tc>
      </w:tr>
    </w:tbl>
    <w:p w:rsidR="009953F4" w:rsidRDefault="009953F4" w14:paraId="3E394205" w14:textId="77777777"/>
    <w:p w:rsidR="005D0C61" w:rsidP="005D0C61" w:rsidRDefault="005D0C61" w14:paraId="2540CD48" w14:textId="35835957">
      <w:pPr>
        <w:pStyle w:val="Overskrift1"/>
      </w:pPr>
      <w:r>
        <w:t xml:space="preserve">Informasjon – søknad om barnehageplass i Alvdal barnehage </w:t>
      </w:r>
    </w:p>
    <w:p w:rsidR="009B5E21" w:rsidRDefault="005E11B4" w14:paraId="45F1C3CE" w14:textId="0FEEB43A">
      <w:r>
        <w:t>Informasjon</w:t>
      </w:r>
      <w:r w:rsidR="00D04318">
        <w:t xml:space="preserve">en omhandler </w:t>
      </w:r>
      <w:r>
        <w:t xml:space="preserve">søknad </w:t>
      </w:r>
      <w:r w:rsidR="00D04318">
        <w:t>om</w:t>
      </w:r>
      <w:r>
        <w:t xml:space="preserve"> barnehageplass </w:t>
      </w:r>
      <w:r w:rsidR="00D04318">
        <w:t xml:space="preserve">og behandlingen av denne. Tildelingen av barnehageplass følger barnehagelovens forskrift om </w:t>
      </w:r>
      <w:r w:rsidR="003A0E20">
        <w:t xml:space="preserve">saksbehandlingsregler ved opptak i barnehagen. </w:t>
      </w:r>
    </w:p>
    <w:p w:rsidR="00D976B3" w:rsidRDefault="00D976B3" w14:paraId="59B479E1" w14:textId="77777777"/>
    <w:p w:rsidR="00D976B3" w:rsidP="00BC6661" w:rsidRDefault="00D976B3" w14:paraId="5AE027CD" w14:textId="193E6F09">
      <w:pPr>
        <w:pStyle w:val="Overskrift2"/>
      </w:pPr>
      <w:r>
        <w:t xml:space="preserve">Barnehagetilbudet i Alvdal kommune: </w:t>
      </w:r>
    </w:p>
    <w:p w:rsidR="005B0969" w:rsidRDefault="0008278C" w14:paraId="1242727A" w14:textId="5BED72B6">
      <w:r w:rsidR="0008278C">
        <w:rPr/>
        <w:t xml:space="preserve">Plassen barnehage: </w:t>
      </w:r>
      <w:r w:rsidR="0077552F">
        <w:rPr/>
        <w:t>åpningstid er fra kl.</w:t>
      </w:r>
      <w:r w:rsidR="1F050431">
        <w:rPr/>
        <w:t xml:space="preserve"> </w:t>
      </w:r>
      <w:r w:rsidR="0077552F">
        <w:rPr/>
        <w:t>06.45 – 16.30</w:t>
      </w:r>
      <w:r w:rsidR="005B0969">
        <w:rPr/>
        <w:t xml:space="preserve">. </w:t>
      </w:r>
      <w:r>
        <w:br/>
      </w:r>
      <w:proofErr w:type="spellStart"/>
      <w:r w:rsidR="005B0969">
        <w:rPr/>
        <w:t>Øwretun</w:t>
      </w:r>
      <w:proofErr w:type="spellEnd"/>
      <w:r w:rsidR="005B0969">
        <w:rPr/>
        <w:t xml:space="preserve"> barnehage: Åpningstid er fra kl. 07.00 - 16.45. </w:t>
      </w:r>
    </w:p>
    <w:p w:rsidR="005A2329" w:rsidRDefault="004465BA" w14:paraId="741CB607" w14:textId="2A059767">
      <w:r>
        <w:t xml:space="preserve">Barna kan være i barnehagen inntil 9 timer pr. dag. </w:t>
      </w:r>
    </w:p>
    <w:p w:rsidR="00074BCC" w:rsidRDefault="00074BCC" w14:paraId="6CECC259" w14:textId="77777777"/>
    <w:p w:rsidR="005A2329" w:rsidP="005D0C61" w:rsidRDefault="005A2329" w14:paraId="0CF922A9" w14:textId="189EC77A">
      <w:pPr>
        <w:pStyle w:val="Overskrift2"/>
      </w:pPr>
      <w:r>
        <w:t xml:space="preserve">Hovedopptak: </w:t>
      </w:r>
    </w:p>
    <w:p w:rsidR="00342687" w:rsidRDefault="005A2329" w14:paraId="339218D9" w14:textId="3DA39695">
      <w:r w:rsidR="005A2329">
        <w:rPr/>
        <w:t xml:space="preserve">Søknadsfristen til hovedopptaket er </w:t>
      </w:r>
      <w:r w:rsidRPr="367A7F57" w:rsidR="005A2329">
        <w:rPr>
          <w:b w:val="1"/>
          <w:bCs w:val="1"/>
        </w:rPr>
        <w:t>1.mars</w:t>
      </w:r>
      <w:r w:rsidRPr="367A7F57" w:rsidR="005A2329">
        <w:rPr>
          <w:b w:val="1"/>
          <w:bCs w:val="1"/>
        </w:rPr>
        <w:t xml:space="preserve">. </w:t>
      </w:r>
      <w:r w:rsidR="00985571">
        <w:rPr/>
        <w:t xml:space="preserve">Opptaket gjelder for kommende barnehageår som starter 15. august. </w:t>
      </w:r>
      <w:r w:rsidR="00302729">
        <w:rPr/>
        <w:t>Uavhengig av</w:t>
      </w:r>
      <w:r w:rsidR="59001F92">
        <w:rPr/>
        <w:t xml:space="preserve"> ønsket</w:t>
      </w:r>
      <w:r w:rsidR="00302729">
        <w:rPr/>
        <w:t xml:space="preserve"> oppstartsdato</w:t>
      </w:r>
      <w:r w:rsidR="00AE380A">
        <w:rPr/>
        <w:t xml:space="preserve"> oppfordres alle til </w:t>
      </w:r>
      <w:r w:rsidR="002E5FE7">
        <w:rPr/>
        <w:t xml:space="preserve">å søke ved hovedopptak. Dette gjelder også endringer av plass gjennom </w:t>
      </w:r>
      <w:r w:rsidR="001121AA">
        <w:rPr/>
        <w:t xml:space="preserve">hele </w:t>
      </w:r>
      <w:r w:rsidR="002E5FE7">
        <w:rPr/>
        <w:t xml:space="preserve">året. </w:t>
      </w:r>
      <w:r w:rsidR="001121AA">
        <w:rPr/>
        <w:t xml:space="preserve">Det tas ikke inn nye barn </w:t>
      </w:r>
      <w:r w:rsidR="005B3604">
        <w:rPr/>
        <w:t xml:space="preserve">i perioden 15.mai til 15.august. </w:t>
      </w:r>
      <w:r>
        <w:br/>
      </w:r>
      <w:r w:rsidR="00476790">
        <w:rPr/>
        <w:t xml:space="preserve">Det er ikke nødvendig å søke på nytt hvert år med mindre man ønsker endringer i for eksempel oppholdstid, antall dager, kombinasjon av dager eller ønsker en annen barnehage. Barna beholder plassen til de begynner på skolen. </w:t>
      </w:r>
    </w:p>
    <w:p w:rsidR="001002BE" w:rsidP="001002BE" w:rsidRDefault="00845D9D" w14:paraId="70432FB7" w14:textId="77777777">
      <w:r>
        <w:t xml:space="preserve">Disse må levere søknad: </w:t>
      </w:r>
    </w:p>
    <w:p w:rsidR="001002BE" w:rsidP="001002BE" w:rsidRDefault="001002BE" w14:paraId="79D34985" w14:textId="3200F843">
      <w:pPr>
        <w:pStyle w:val="Listeavsnitt"/>
        <w:numPr>
          <w:ilvl w:val="0"/>
          <w:numId w:val="1"/>
        </w:numPr>
      </w:pPr>
      <w:r>
        <w:t>N</w:t>
      </w:r>
      <w:r w:rsidR="00845D9D">
        <w:t>ye søkere</w:t>
      </w:r>
    </w:p>
    <w:p w:rsidR="001002BE" w:rsidP="001002BE" w:rsidRDefault="001002BE" w14:paraId="56AA89D3" w14:textId="6036FE65">
      <w:pPr>
        <w:pStyle w:val="Listeavsnitt"/>
        <w:numPr>
          <w:ilvl w:val="0"/>
          <w:numId w:val="1"/>
        </w:numPr>
      </w:pPr>
      <w:r>
        <w:t xml:space="preserve">De som ønsker endring av barnehageplassen </w:t>
      </w:r>
    </w:p>
    <w:p w:rsidR="004C5384" w:rsidRDefault="004C5384" w14:paraId="397A1D35" w14:textId="77777777"/>
    <w:p w:rsidR="004848E8" w:rsidP="00074BCC" w:rsidRDefault="004C5384" w14:paraId="56101A71" w14:textId="77777777">
      <w:pPr>
        <w:pStyle w:val="Overskrift2"/>
      </w:pPr>
      <w:r>
        <w:t>Supplerende opptak:</w:t>
      </w:r>
    </w:p>
    <w:p w:rsidR="004C5384" w:rsidRDefault="004848E8" w14:paraId="30E1AA46" w14:textId="331E044E">
      <w:r w:rsidR="004848E8">
        <w:rPr/>
        <w:t>Alvdal kommune tilbyr supplerende opptak i barnehagene. Det vil si</w:t>
      </w:r>
      <w:r w:rsidR="00F165C0">
        <w:rPr/>
        <w:t xml:space="preserve"> at det er mulig å søke om barnehageplass gjennom hele året, men man har ikke rett til å få innvilget søknaden </w:t>
      </w:r>
      <w:r w:rsidR="001647DA">
        <w:rPr/>
        <w:t>om barnehageplass</w:t>
      </w:r>
      <w:r w:rsidR="006D15BC">
        <w:rPr/>
        <w:t>.</w:t>
      </w:r>
      <w:r w:rsidR="007557E3">
        <w:rPr/>
        <w:t xml:space="preserve"> </w:t>
      </w:r>
      <w:r w:rsidR="00727DF2">
        <w:rPr/>
        <w:t>Tilbud om plass avhenger av ledig kapasitet.</w:t>
      </w:r>
      <w:r w:rsidR="006D15BC">
        <w:rPr/>
        <w:t xml:space="preserve"> </w:t>
      </w:r>
      <w:r w:rsidR="5466DB7B">
        <w:rPr/>
        <w:t xml:space="preserve">Du kan forvente svar på søknaden innen 3 uker. </w:t>
      </w:r>
      <w:r w:rsidR="006D15BC">
        <w:rPr/>
        <w:t xml:space="preserve">For å kunne legge til rette for best mulig </w:t>
      </w:r>
      <w:r w:rsidR="00484E62">
        <w:rPr/>
        <w:t>sammensetning</w:t>
      </w:r>
      <w:r w:rsidR="00F126C0">
        <w:rPr/>
        <w:t xml:space="preserve"> av avdelingene med barn og personalet, ønsker vi hovedvekten av søknader til hovedopptak. </w:t>
      </w:r>
      <w:r>
        <w:br/>
      </w:r>
    </w:p>
    <w:p w:rsidR="002D2936" w:rsidRDefault="002D2936" w14:paraId="700EE39F" w14:textId="05248E39">
      <w:r>
        <w:t xml:space="preserve">På Alvdal kommunes nettside vil det ligge en link </w:t>
      </w:r>
      <w:hyperlink w:history="1" r:id="rId9">
        <w:r w:rsidRPr="003858AB" w:rsidR="00A90D66">
          <w:rPr>
            <w:rStyle w:val="Hyperkobling"/>
          </w:rPr>
          <w:t>https://barnehage.visma.no/alvdal</w:t>
        </w:r>
      </w:hyperlink>
      <w:r w:rsidR="00A90D66">
        <w:t xml:space="preserve"> direkte til Visma flyt barnehages </w:t>
      </w:r>
      <w:proofErr w:type="spellStart"/>
      <w:r w:rsidR="00A90D66">
        <w:t>foresattportal</w:t>
      </w:r>
      <w:proofErr w:type="spellEnd"/>
      <w:r w:rsidR="00A90D66">
        <w:t xml:space="preserve">. </w:t>
      </w:r>
      <w:r w:rsidR="00FA528C">
        <w:t xml:space="preserve">Ved å klikke på denne linken, kommer du til innloggingssiden til </w:t>
      </w:r>
      <w:proofErr w:type="spellStart"/>
      <w:r w:rsidR="00FA528C">
        <w:t>foresattportalen</w:t>
      </w:r>
      <w:proofErr w:type="spellEnd"/>
      <w:r w:rsidR="00FA528C">
        <w:t>.</w:t>
      </w:r>
      <w:r w:rsidR="00287E74">
        <w:t xml:space="preserve"> </w:t>
      </w:r>
    </w:p>
    <w:p w:rsidR="00287E74" w:rsidP="00FC4B7C" w:rsidRDefault="00287E74" w14:paraId="1074ED2A" w14:textId="755311FA">
      <w:pPr>
        <w:pStyle w:val="Overskrift2"/>
      </w:pPr>
      <w:r>
        <w:lastRenderedPageBreak/>
        <w:t xml:space="preserve">Svar på søknaden: </w:t>
      </w:r>
    </w:p>
    <w:p w:rsidR="00287E74" w:rsidRDefault="00287E74" w14:paraId="19DDF6FF" w14:textId="14377F9A">
      <w:r>
        <w:t xml:space="preserve">Alle som sender ny søknad eller endring av søknad, </w:t>
      </w:r>
      <w:r w:rsidR="00174341">
        <w:t xml:space="preserve">får svar. Svaret gis i form av behandlet søknad eller at søknad er mottatt og opplysningene er registrert. </w:t>
      </w:r>
    </w:p>
    <w:p w:rsidR="00B42287" w:rsidP="00FC4B7C" w:rsidRDefault="00B42287" w14:paraId="32C53134" w14:textId="4EAF86F3">
      <w:pPr>
        <w:pStyle w:val="Overskrift2"/>
      </w:pPr>
      <w:r>
        <w:t xml:space="preserve">Rett til barnehageplass: </w:t>
      </w:r>
    </w:p>
    <w:p w:rsidRPr="00606579" w:rsidR="00606579" w:rsidP="00606579" w:rsidRDefault="00606579" w14:paraId="1A7C993E" w14:textId="137BFCB4">
      <w:pPr>
        <w:shd w:val="clear" w:color="auto" w:fill="FFFFFF"/>
        <w:spacing w:before="150" w:after="150" w:line="330" w:lineRule="atLeast"/>
        <w:outlineLvl w:val="2"/>
        <w:rPr>
          <w:rFonts w:eastAsia="Times New Roman" w:cstheme="minorHAnsi"/>
          <w:color w:val="333333"/>
          <w:lang w:eastAsia="nb-NO"/>
        </w:rPr>
      </w:pPr>
      <w:r w:rsidRPr="00606579">
        <w:rPr>
          <w:rFonts w:eastAsia="Times New Roman" w:cstheme="minorHAnsi"/>
          <w:b/>
          <w:bCs/>
          <w:color w:val="333333"/>
          <w:lang w:eastAsia="nb-NO"/>
        </w:rPr>
        <w:t>§ 16.</w:t>
      </w:r>
      <w:r w:rsidR="003639FE">
        <w:rPr>
          <w:rFonts w:eastAsia="Times New Roman" w:cstheme="minorHAnsi"/>
          <w:b/>
          <w:bCs/>
          <w:color w:val="333333"/>
          <w:lang w:eastAsia="nb-NO"/>
        </w:rPr>
        <w:t xml:space="preserve"> </w:t>
      </w:r>
      <w:r w:rsidRPr="00606579">
        <w:rPr>
          <w:rFonts w:eastAsia="Times New Roman" w:cstheme="minorHAnsi"/>
          <w:b/>
          <w:bCs/>
          <w:i/>
          <w:iCs/>
          <w:color w:val="333333"/>
          <w:lang w:eastAsia="nb-NO"/>
        </w:rPr>
        <w:t>Rett til plass i barnehage</w:t>
      </w:r>
      <w:r>
        <w:rPr>
          <w:rFonts w:eastAsia="Times New Roman" w:cstheme="minorHAnsi"/>
          <w:b/>
          <w:bCs/>
          <w:i/>
          <w:iCs/>
          <w:color w:val="333333"/>
          <w:lang w:eastAsia="nb-NO"/>
        </w:rPr>
        <w:t xml:space="preserve"> (lov om barnehager) </w:t>
      </w:r>
    </w:p>
    <w:p w:rsidRPr="00606579" w:rsidR="00606579" w:rsidP="00606579" w:rsidRDefault="00606579" w14:paraId="390FA5A8" w14:textId="77777777">
      <w:pPr>
        <w:shd w:val="clear" w:color="auto" w:fill="FFFFFF"/>
        <w:spacing w:before="225" w:after="0" w:line="240" w:lineRule="auto"/>
        <w:ind w:firstLine="490"/>
        <w:rPr>
          <w:rFonts w:eastAsia="Times New Roman" w:cstheme="minorHAnsi"/>
          <w:i/>
          <w:iCs/>
          <w:color w:val="333333"/>
          <w:lang w:eastAsia="nb-NO"/>
        </w:rPr>
      </w:pPr>
      <w:r w:rsidRPr="00606579">
        <w:rPr>
          <w:rFonts w:eastAsia="Times New Roman" w:cstheme="minorHAnsi"/>
          <w:i/>
          <w:iCs/>
          <w:color w:val="333333"/>
          <w:lang w:eastAsia="nb-NO"/>
        </w:rPr>
        <w:t>Barn som fyller ett år senest innen utgangen av august det året det søkes om barnehageplass, har etter søknad rett til å få plass i barnehage fra august i samsvar med denne loven med forskrifter.</w:t>
      </w:r>
    </w:p>
    <w:p w:rsidRPr="00606579" w:rsidR="00606579" w:rsidP="00606579" w:rsidRDefault="00606579" w14:paraId="2852F879" w14:textId="77777777">
      <w:pPr>
        <w:shd w:val="clear" w:color="auto" w:fill="FFFFFF"/>
        <w:spacing w:before="225" w:after="0" w:line="240" w:lineRule="auto"/>
        <w:ind w:firstLine="490"/>
        <w:rPr>
          <w:rFonts w:eastAsia="Times New Roman" w:cstheme="minorHAnsi"/>
          <w:i/>
          <w:iCs/>
          <w:color w:val="333333"/>
          <w:lang w:eastAsia="nb-NO"/>
        </w:rPr>
      </w:pPr>
      <w:r w:rsidRPr="00606579">
        <w:rPr>
          <w:rFonts w:eastAsia="Times New Roman" w:cstheme="minorHAnsi"/>
          <w:i/>
          <w:iCs/>
          <w:color w:val="333333"/>
          <w:lang w:eastAsia="nb-NO"/>
        </w:rPr>
        <w:t>Barn som fyller ett år i september, oktober eller november det året det søkes om barnehageplass, har etter søknad rett til å få plass i barnehage innen utgangen av den måneden barnet fyller ett år i samsvar med denne loven med forskrifter.</w:t>
      </w:r>
    </w:p>
    <w:p w:rsidRPr="00606579" w:rsidR="00606579" w:rsidP="00606579" w:rsidRDefault="00606579" w14:paraId="1212F6A7" w14:textId="77777777">
      <w:pPr>
        <w:shd w:val="clear" w:color="auto" w:fill="FFFFFF"/>
        <w:spacing w:before="225" w:after="0" w:line="240" w:lineRule="auto"/>
        <w:ind w:firstLine="490"/>
        <w:rPr>
          <w:rFonts w:eastAsia="Times New Roman" w:cstheme="minorHAnsi"/>
          <w:i/>
          <w:iCs/>
          <w:color w:val="333333"/>
          <w:lang w:eastAsia="nb-NO"/>
        </w:rPr>
      </w:pPr>
      <w:r w:rsidRPr="00606579">
        <w:rPr>
          <w:rFonts w:eastAsia="Times New Roman" w:cstheme="minorHAnsi"/>
          <w:i/>
          <w:iCs/>
          <w:color w:val="333333"/>
          <w:lang w:eastAsia="nb-NO"/>
        </w:rPr>
        <w:t>Barnet har rett til plass i barnehage i den kommunen der det er bosatt.</w:t>
      </w:r>
    </w:p>
    <w:p w:rsidR="00B42287" w:rsidRDefault="00B42287" w14:paraId="26961A80" w14:textId="77777777"/>
    <w:p w:rsidR="0054304A" w:rsidP="00FC4B7C" w:rsidRDefault="0054304A" w14:paraId="451942DA" w14:textId="06D8035F">
      <w:pPr>
        <w:pStyle w:val="Overskrift2"/>
      </w:pPr>
      <w:r>
        <w:t xml:space="preserve">Klageadgang og rett til å kreve begrunnelse: </w:t>
      </w:r>
    </w:p>
    <w:p w:rsidR="0054304A" w:rsidRDefault="00963A4A" w14:paraId="07EE249D" w14:textId="5B7BCF1F">
      <w:r>
        <w:t>Søkere som hverken h</w:t>
      </w:r>
      <w:r w:rsidR="0004665E">
        <w:t>a</w:t>
      </w:r>
      <w:r>
        <w:t>r fått første eller andre ønske oppfylt, skal gjøres kjent med at vedtaket kan påklages og at det kan kreves skriftlig begrunnelse for hvorfor barnet ikke har fått ønsket barnehag</w:t>
      </w:r>
      <w:r w:rsidR="0004665E">
        <w:t>e</w:t>
      </w:r>
      <w:r>
        <w:t>plass</w:t>
      </w:r>
      <w:r w:rsidR="0004665E">
        <w:t xml:space="preserve">. Klagenemda er klageinstans. Klagefristen er 3 uker fra brevet mottas (dette gjelder kun hovedopptak). </w:t>
      </w:r>
    </w:p>
    <w:p w:rsidR="00FC4B7C" w:rsidRDefault="00FC4B7C" w14:paraId="6185A9F4" w14:textId="77777777"/>
    <w:p w:rsidR="001121AA" w:rsidP="00FC4B7C" w:rsidRDefault="00A1446B" w14:paraId="48A78065" w14:textId="151F50E5">
      <w:pPr>
        <w:pStyle w:val="Overskrift2"/>
      </w:pPr>
      <w:r>
        <w:t>Oppsigelse og endring av barnehageplass:</w:t>
      </w:r>
    </w:p>
    <w:p w:rsidR="00A1446B" w:rsidRDefault="00D20888" w14:paraId="5A6D0ACD" w14:textId="5E32C200">
      <w:r w:rsidR="00D20888">
        <w:rPr/>
        <w:t xml:space="preserve">Oppsigelse av hele plassen i løpet av hele året, </w:t>
      </w:r>
      <w:r w:rsidRPr="3596B918" w:rsidR="00D20888">
        <w:rPr>
          <w:b w:val="1"/>
          <w:bCs w:val="1"/>
          <w:u w:val="single"/>
        </w:rPr>
        <w:t>skal</w:t>
      </w:r>
      <w:r w:rsidR="00D20888">
        <w:rPr/>
        <w:t xml:space="preserve"> meldes elektronisk via Visma flyt barnehage. Oppsigelsestiden er 2 måneder </w:t>
      </w:r>
      <w:r w:rsidR="00907464">
        <w:rPr/>
        <w:t>og regnes fra 1. eller 15. i måneden.</w:t>
      </w:r>
      <w:r w:rsidR="03E10F9E">
        <w:rPr/>
        <w:t xml:space="preserve"> </w:t>
      </w:r>
      <w:r w:rsidR="00764267">
        <w:rPr/>
        <w:t xml:space="preserve">Oppsigelse av deler av plassen, skal også meldes via Visma flyt barnehage. Oppsigelsestiden er da 1 måned. </w:t>
      </w:r>
    </w:p>
    <w:p w:rsidR="05D84211" w:rsidP="05D84211" w:rsidRDefault="05D84211" w14:paraId="2E2B84E0" w14:textId="1983E114">
      <w:pPr>
        <w:pStyle w:val="Normal"/>
      </w:pPr>
    </w:p>
    <w:p w:rsidR="00FC4B7C" w:rsidP="00FC4B7C" w:rsidRDefault="00FC4B7C" w14:paraId="15089859" w14:textId="2B4B985C">
      <w:pPr>
        <w:pStyle w:val="Overskrift2"/>
      </w:pPr>
      <w:r>
        <w:t xml:space="preserve">Rett til redusert foreldrebetaling </w:t>
      </w:r>
    </w:p>
    <w:p w:rsidR="00CA6A47" w:rsidP="00FC4B7C" w:rsidRDefault="00FC4B7C" w14:paraId="15F66491" w14:textId="5136178B">
      <w:r>
        <w:t>I henhold til «forskrift om foreldrebetaling</w:t>
      </w:r>
      <w:r w:rsidR="00F53975">
        <w:t xml:space="preserve"> </w:t>
      </w:r>
      <w:r>
        <w:t>i barnehage»</w:t>
      </w:r>
      <w:r w:rsidR="00F53975">
        <w:t xml:space="preserve">, skal </w:t>
      </w:r>
      <w:r w:rsidR="00D63BEE">
        <w:t xml:space="preserve">ingen husholdninger </w:t>
      </w:r>
      <w:r w:rsidR="00CA6A47">
        <w:t xml:space="preserve">betale mer enn 6 % av inntekten sin for en barnehageplass. </w:t>
      </w:r>
      <w:r w:rsidR="00F206FA">
        <w:t xml:space="preserve">Inntektsgrensen for gratis kjernetid for barn i alderen 2-5 år i familier med lav inntekt er </w:t>
      </w:r>
      <w:r w:rsidR="001361B3">
        <w:t>598 825 kr pr.</w:t>
      </w:r>
      <w:r w:rsidR="00784ABC">
        <w:t xml:space="preserve"> 01.08.22</w:t>
      </w:r>
      <w:r w:rsidR="00387D14">
        <w:t>.  søknad om redusert foreldrebetaling og gratis kjernetid</w:t>
      </w:r>
      <w:r w:rsidR="00177011">
        <w:t xml:space="preserve"> søkes også i Visma flyt barnehage. Søknadsfrist er 15. i hver måned. </w:t>
      </w:r>
      <w:r w:rsidR="00EE1EED">
        <w:t>Søknad innvilge</w:t>
      </w:r>
      <w:r w:rsidR="00822F04">
        <w:t xml:space="preserve">s for et barnehageår av gangen. </w:t>
      </w:r>
    </w:p>
    <w:p w:rsidRPr="00764267" w:rsidR="004027C4" w:rsidRDefault="004027C4" w14:paraId="2D85C9EC" w14:textId="25552FF7"/>
    <w:p w:rsidR="358C87DF" w:rsidP="05D84211" w:rsidRDefault="358C87DF" w14:paraId="69F1A115" w14:textId="0D9E52FE">
      <w:pPr>
        <w:pStyle w:val="Normal"/>
      </w:pPr>
      <w:r w:rsidR="358C87DF">
        <w:rPr/>
        <w:t xml:space="preserve">OBS – vedtektene er under revidering, og endringer kan skje frem til hovedopptaket. </w:t>
      </w:r>
    </w:p>
    <w:p w:rsidR="005A2329" w:rsidRDefault="005A2329" w14:paraId="14AB78A3" w14:textId="48A3041D">
      <w:r w:rsidRPr="005A2329">
        <w:rPr>
          <w:b/>
          <w:bCs/>
        </w:rPr>
        <w:t xml:space="preserve"> </w:t>
      </w:r>
    </w:p>
    <w:sectPr w:rsidR="005A232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0887"/>
    <w:multiLevelType w:val="hybridMultilevel"/>
    <w:tmpl w:val="A12EEF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446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90E749"/>
    <w:rsid w:val="0004665E"/>
    <w:rsid w:val="00074BCC"/>
    <w:rsid w:val="0008278C"/>
    <w:rsid w:val="001002BE"/>
    <w:rsid w:val="001121AA"/>
    <w:rsid w:val="001361B3"/>
    <w:rsid w:val="001647DA"/>
    <w:rsid w:val="00174341"/>
    <w:rsid w:val="00177011"/>
    <w:rsid w:val="00287E74"/>
    <w:rsid w:val="002D2936"/>
    <w:rsid w:val="002E5FE7"/>
    <w:rsid w:val="00302729"/>
    <w:rsid w:val="00342687"/>
    <w:rsid w:val="003639FE"/>
    <w:rsid w:val="00387D14"/>
    <w:rsid w:val="003A0E20"/>
    <w:rsid w:val="004027C4"/>
    <w:rsid w:val="004465BA"/>
    <w:rsid w:val="00476790"/>
    <w:rsid w:val="004848E8"/>
    <w:rsid w:val="00484E62"/>
    <w:rsid w:val="004C5384"/>
    <w:rsid w:val="0054304A"/>
    <w:rsid w:val="00562977"/>
    <w:rsid w:val="005A2329"/>
    <w:rsid w:val="005B0969"/>
    <w:rsid w:val="005B3604"/>
    <w:rsid w:val="005D0C61"/>
    <w:rsid w:val="005E11B4"/>
    <w:rsid w:val="00606579"/>
    <w:rsid w:val="006845C4"/>
    <w:rsid w:val="006D15BC"/>
    <w:rsid w:val="00727DF2"/>
    <w:rsid w:val="007557E3"/>
    <w:rsid w:val="007573DE"/>
    <w:rsid w:val="00764267"/>
    <w:rsid w:val="0077552F"/>
    <w:rsid w:val="00784ABC"/>
    <w:rsid w:val="00822F04"/>
    <w:rsid w:val="00845D9D"/>
    <w:rsid w:val="00907464"/>
    <w:rsid w:val="00963A4A"/>
    <w:rsid w:val="00985571"/>
    <w:rsid w:val="009953F4"/>
    <w:rsid w:val="009B5E21"/>
    <w:rsid w:val="00A1446B"/>
    <w:rsid w:val="00A90D66"/>
    <w:rsid w:val="00AE380A"/>
    <w:rsid w:val="00B42287"/>
    <w:rsid w:val="00BC6661"/>
    <w:rsid w:val="00CA6A47"/>
    <w:rsid w:val="00D04318"/>
    <w:rsid w:val="00D20888"/>
    <w:rsid w:val="00D63BEE"/>
    <w:rsid w:val="00D976B3"/>
    <w:rsid w:val="00E532DC"/>
    <w:rsid w:val="00EE1EED"/>
    <w:rsid w:val="00EF574B"/>
    <w:rsid w:val="00F126C0"/>
    <w:rsid w:val="00F165C0"/>
    <w:rsid w:val="00F206FA"/>
    <w:rsid w:val="00F53975"/>
    <w:rsid w:val="00FA528C"/>
    <w:rsid w:val="00FC4B7C"/>
    <w:rsid w:val="03E10F9E"/>
    <w:rsid w:val="05D84211"/>
    <w:rsid w:val="1F050431"/>
    <w:rsid w:val="2861CC3F"/>
    <w:rsid w:val="358C87DF"/>
    <w:rsid w:val="3596B918"/>
    <w:rsid w:val="367A7F57"/>
    <w:rsid w:val="5466DB7B"/>
    <w:rsid w:val="59001F92"/>
    <w:rsid w:val="6273352B"/>
    <w:rsid w:val="7390E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3A02"/>
  <w15:chartTrackingRefBased/>
  <w15:docId w15:val="{F0C64D31-999D-4617-805F-9D939DF7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0C6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4B7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60657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953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9953F4"/>
  </w:style>
  <w:style w:type="character" w:styleId="eop" w:customStyle="1">
    <w:name w:val="eop"/>
    <w:basedOn w:val="Standardskriftforavsnitt"/>
    <w:rsid w:val="009953F4"/>
  </w:style>
  <w:style w:type="paragraph" w:styleId="Listeavsnitt">
    <w:name w:val="List Paragraph"/>
    <w:basedOn w:val="Normal"/>
    <w:uiPriority w:val="34"/>
    <w:qFormat/>
    <w:rsid w:val="001002B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90D6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90D66"/>
    <w:rPr>
      <w:color w:val="605E5C"/>
      <w:shd w:val="clear" w:color="auto" w:fill="E1DFDD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606579"/>
    <w:rPr>
      <w:rFonts w:ascii="Times New Roman" w:hAnsi="Times New Roman" w:eastAsia="Times New Roman" w:cs="Times New Roman"/>
      <w:b/>
      <w:bCs/>
      <w:sz w:val="27"/>
      <w:szCs w:val="27"/>
      <w:lang w:eastAsia="nb-NO"/>
    </w:rPr>
  </w:style>
  <w:style w:type="character" w:styleId="Utheving">
    <w:name w:val="Emphasis"/>
    <w:basedOn w:val="Standardskriftforavsnitt"/>
    <w:uiPriority w:val="20"/>
    <w:qFormat/>
    <w:rsid w:val="00606579"/>
    <w:rPr>
      <w:i/>
      <w:iCs/>
    </w:rPr>
  </w:style>
  <w:style w:type="paragraph" w:styleId="mortaga" w:customStyle="1">
    <w:name w:val="mortag_a"/>
    <w:basedOn w:val="Normal"/>
    <w:rsid w:val="006065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FC4B7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5D0C6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barnehage.visma.no/alvdal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8C0E4892AF141B543C84608724E8A" ma:contentTypeVersion="17" ma:contentTypeDescription="Opprett et nytt dokument." ma:contentTypeScope="" ma:versionID="1da00e205ddeec4a7a71ef5a4fcb08ee">
  <xsd:schema xmlns:xsd="http://www.w3.org/2001/XMLSchema" xmlns:xs="http://www.w3.org/2001/XMLSchema" xmlns:p="http://schemas.microsoft.com/office/2006/metadata/properties" xmlns:ns1="http://schemas.microsoft.com/sharepoint/v3" xmlns:ns2="25050abc-b68e-4844-92ff-219bc36e0285" xmlns:ns3="ecca4e60-def6-46de-a293-df4406afd936" targetNamespace="http://schemas.microsoft.com/office/2006/metadata/properties" ma:root="true" ma:fieldsID="300bb040778214ca9dab3c61f02002aa" ns1:_="" ns2:_="" ns3:_="">
    <xsd:import namespace="http://schemas.microsoft.com/sharepoint/v3"/>
    <xsd:import namespace="25050abc-b68e-4844-92ff-219bc36e0285"/>
    <xsd:import namespace="ecca4e60-def6-46de-a293-df4406af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50abc-b68e-4844-92ff-219bc36e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fd4c2b9-599f-4af7-8346-a4180c474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a4e60-def6-46de-a293-df4406af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ba214a-88b4-4804-80de-1ebdec1e112d}" ma:internalName="TaxCatchAll" ma:showField="CatchAllData" ma:web="ecca4e60-def6-46de-a293-df4406afd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ca4e60-def6-46de-a293-df4406afd936">
      <UserInfo>
        <DisplayName>Erik Hojem Garmager</DisplayName>
        <AccountId>25</AccountId>
        <AccountType/>
      </UserInfo>
    </SharedWithUsers>
    <_ip_UnifiedCompliancePolicyUIAction xmlns="http://schemas.microsoft.com/sharepoint/v3" xsi:nil="true"/>
    <lcf76f155ced4ddcb4097134ff3c332f xmlns="25050abc-b68e-4844-92ff-219bc36e0285">
      <Terms xmlns="http://schemas.microsoft.com/office/infopath/2007/PartnerControls"/>
    </lcf76f155ced4ddcb4097134ff3c332f>
    <_ip_UnifiedCompliancePolicyProperties xmlns="http://schemas.microsoft.com/sharepoint/v3" xsi:nil="true"/>
    <TaxCatchAll xmlns="ecca4e60-def6-46de-a293-df4406afd936" xsi:nil="true"/>
  </documentManagement>
</p:properties>
</file>

<file path=customXml/itemProps1.xml><?xml version="1.0" encoding="utf-8"?>
<ds:datastoreItem xmlns:ds="http://schemas.openxmlformats.org/officeDocument/2006/customXml" ds:itemID="{463FCE33-9653-405F-890F-8E9328EFB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F83F0-E404-4BF3-9AB6-600AD872C653}"/>
</file>

<file path=customXml/itemProps3.xml><?xml version="1.0" encoding="utf-8"?>
<ds:datastoreItem xmlns:ds="http://schemas.openxmlformats.org/officeDocument/2006/customXml" ds:itemID="{22E7DB71-5EC2-49A0-9044-2226071A32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S. Dahlstrøen</dc:creator>
  <cp:keywords/>
  <dc:description/>
  <cp:lastModifiedBy>Gro Åsne Lohn</cp:lastModifiedBy>
  <cp:revision>69</cp:revision>
  <dcterms:created xsi:type="dcterms:W3CDTF">2022-12-06T11:30:00Z</dcterms:created>
  <dcterms:modified xsi:type="dcterms:W3CDTF">2023-01-25T14:54:47Z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0x0101003388C0E4892AF141B543C84608724E8A</vt:lpwstr>
  </property>
  <property fmtid="{D5CDD505-2E9C-101B-9397-08002B2CF9AE}" pid="3" name="MediaServiceImageTags">
    <vt:lpwstr/>
  </property>
</Properties>
</file>